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308C" w14:textId="65D8E48E" w:rsidR="00394A12" w:rsidRPr="00BB3F1C" w:rsidRDefault="00537A73" w:rsidP="00BB3F1C">
      <w:pPr>
        <w:jc w:val="center"/>
        <w:rPr>
          <w:sz w:val="32"/>
          <w:u w:val="single"/>
        </w:rPr>
      </w:pPr>
      <w:r>
        <w:rPr>
          <w:sz w:val="32"/>
          <w:u w:val="single"/>
        </w:rPr>
        <w:t>Úvod do s</w:t>
      </w:r>
      <w:r w:rsidR="00CD18AE">
        <w:rPr>
          <w:sz w:val="32"/>
          <w:u w:val="single"/>
        </w:rPr>
        <w:t>tatistik</w:t>
      </w:r>
      <w:r>
        <w:rPr>
          <w:sz w:val="32"/>
          <w:u w:val="single"/>
        </w:rPr>
        <w:t>y a strojového učení s</w:t>
      </w:r>
      <w:r w:rsidR="00CD18AE">
        <w:rPr>
          <w:sz w:val="32"/>
          <w:u w:val="single"/>
        </w:rPr>
        <w:t xml:space="preserve"> aplikace</w:t>
      </w:r>
      <w:r>
        <w:rPr>
          <w:sz w:val="32"/>
          <w:u w:val="single"/>
        </w:rPr>
        <w:t>mi</w:t>
      </w:r>
      <w:r w:rsidR="00CD18AE">
        <w:rPr>
          <w:sz w:val="32"/>
          <w:u w:val="single"/>
        </w:rPr>
        <w:t xml:space="preserve"> v R</w:t>
      </w:r>
    </w:p>
    <w:p w14:paraId="511D81B8" w14:textId="2F3C6627" w:rsidR="00537A73" w:rsidRPr="00537A73" w:rsidRDefault="004D78CA" w:rsidP="00537A73">
      <w:pPr>
        <w:jc w:val="center"/>
        <w:rPr>
          <w:sz w:val="28"/>
        </w:rPr>
      </w:pPr>
      <w:r>
        <w:rPr>
          <w:sz w:val="28"/>
        </w:rPr>
        <w:t>S</w:t>
      </w:r>
      <w:r w:rsidR="00537A73" w:rsidRPr="00537A73">
        <w:rPr>
          <w:sz w:val="28"/>
        </w:rPr>
        <w:t>ylabu</w:t>
      </w:r>
      <w:r>
        <w:rPr>
          <w:sz w:val="28"/>
        </w:rPr>
        <w:t>s</w:t>
      </w:r>
      <w:r w:rsidR="00537A73" w:rsidRPr="00537A73">
        <w:rPr>
          <w:sz w:val="28"/>
        </w:rPr>
        <w:t xml:space="preserve"> on-line semináře </w:t>
      </w:r>
    </w:p>
    <w:p w14:paraId="4D9B9F2A" w14:textId="77777777" w:rsidR="00BB3F1C" w:rsidRDefault="00BB3F1C"/>
    <w:p w14:paraId="6635F5E2" w14:textId="2AF871DE" w:rsidR="003E0100" w:rsidRDefault="003E0100" w:rsidP="004C68EE">
      <w:r>
        <w:t xml:space="preserve">Program </w:t>
      </w:r>
      <w:r w:rsidR="00EA481A">
        <w:t>na 6-8 týdnů, 1,5h/týden (</w:t>
      </w:r>
      <w:r w:rsidR="004C68EE">
        <w:t xml:space="preserve">tj. </w:t>
      </w:r>
      <w:r w:rsidR="00EA481A">
        <w:t>6-8 lekcí)</w:t>
      </w:r>
      <w:r w:rsidR="004C68EE">
        <w:t>:</w:t>
      </w:r>
    </w:p>
    <w:p w14:paraId="3F26C0F5" w14:textId="77777777" w:rsidR="00EA481A" w:rsidRDefault="00EA481A" w:rsidP="003E0100">
      <w:pPr>
        <w:pStyle w:val="Odstavecseseznamem"/>
      </w:pPr>
    </w:p>
    <w:p w14:paraId="4CC55962" w14:textId="77777777" w:rsidR="00D50B22" w:rsidRPr="00CD18AE" w:rsidRDefault="00BB3F1C" w:rsidP="00D50B22">
      <w:pPr>
        <w:pStyle w:val="Odstavecseseznamem"/>
        <w:numPr>
          <w:ilvl w:val="0"/>
          <w:numId w:val="1"/>
        </w:numPr>
        <w:rPr>
          <w:rFonts w:cs="Times New Roman (Body CS)"/>
          <w:caps/>
        </w:rPr>
      </w:pPr>
      <w:r w:rsidRPr="00CD18AE">
        <w:rPr>
          <w:rFonts w:cs="Times New Roman (Body CS)"/>
          <w:caps/>
        </w:rPr>
        <w:t>Úvod</w:t>
      </w:r>
      <w:r w:rsidR="003D54DC" w:rsidRPr="00CD18AE">
        <w:rPr>
          <w:rFonts w:cs="Times New Roman (Body CS)"/>
          <w:caps/>
        </w:rPr>
        <w:t xml:space="preserve"> do statistiky</w:t>
      </w:r>
      <w:r w:rsidR="00D50B22" w:rsidRPr="00CD18AE">
        <w:rPr>
          <w:rFonts w:cs="Times New Roman (Body CS)"/>
          <w:caps/>
        </w:rPr>
        <w:t xml:space="preserve"> </w:t>
      </w:r>
    </w:p>
    <w:p w14:paraId="4A02F166" w14:textId="758101DB" w:rsidR="00D50B22" w:rsidRDefault="00D83FB1" w:rsidP="00D010D7">
      <w:pPr>
        <w:pStyle w:val="Odstavecseseznamem"/>
        <w:numPr>
          <w:ilvl w:val="1"/>
          <w:numId w:val="1"/>
        </w:numPr>
        <w:spacing w:after="120"/>
        <w:ind w:left="1434" w:hanging="357"/>
      </w:pPr>
      <w:r>
        <w:t xml:space="preserve">cíle, </w:t>
      </w:r>
      <w:r w:rsidR="003F1E72">
        <w:t xml:space="preserve">základní pojmy, </w:t>
      </w:r>
      <w:r w:rsidR="00D50B22">
        <w:t>rozdělení četností</w:t>
      </w:r>
    </w:p>
    <w:p w14:paraId="713129BD" w14:textId="77777777" w:rsidR="00D010D7" w:rsidRPr="00D010D7" w:rsidRDefault="00D010D7" w:rsidP="00D010D7">
      <w:pPr>
        <w:pStyle w:val="Odstavecseseznamem"/>
        <w:spacing w:after="120"/>
        <w:ind w:left="1434"/>
        <w:rPr>
          <w:sz w:val="16"/>
        </w:rPr>
      </w:pPr>
    </w:p>
    <w:p w14:paraId="373446EF" w14:textId="77777777" w:rsidR="00D50B22" w:rsidRPr="00CD18AE" w:rsidRDefault="008D0147" w:rsidP="00D010D7">
      <w:pPr>
        <w:pStyle w:val="Odstavecseseznamem"/>
        <w:numPr>
          <w:ilvl w:val="0"/>
          <w:numId w:val="1"/>
        </w:numPr>
        <w:spacing w:before="120"/>
        <w:ind w:left="714" w:hanging="357"/>
        <w:rPr>
          <w:rFonts w:cs="Times New Roman (Body CS)"/>
          <w:caps/>
        </w:rPr>
      </w:pPr>
      <w:r w:rsidRPr="00CD18AE">
        <w:rPr>
          <w:rFonts w:cs="Times New Roman (Body CS)"/>
          <w:caps/>
        </w:rPr>
        <w:t>Ú</w:t>
      </w:r>
      <w:r w:rsidR="00D50B22" w:rsidRPr="00CD18AE">
        <w:rPr>
          <w:rFonts w:cs="Times New Roman (Body CS)"/>
          <w:caps/>
        </w:rPr>
        <w:t xml:space="preserve">vod do R </w:t>
      </w:r>
    </w:p>
    <w:p w14:paraId="6B921F41" w14:textId="061B292E" w:rsidR="00D8209E" w:rsidRDefault="008D0147" w:rsidP="003F1E72">
      <w:pPr>
        <w:pStyle w:val="Odstavecseseznamem"/>
        <w:numPr>
          <w:ilvl w:val="1"/>
          <w:numId w:val="1"/>
        </w:numPr>
      </w:pPr>
      <w:r>
        <w:t>vznik, princip používání R</w:t>
      </w:r>
      <w:r w:rsidR="003F1E72">
        <w:t xml:space="preserve">, </w:t>
      </w:r>
      <w:proofErr w:type="spellStart"/>
      <w:r w:rsidR="003F1E72">
        <w:t>RStudio</w:t>
      </w:r>
      <w:proofErr w:type="spellEnd"/>
      <w:r w:rsidR="001F2DA0">
        <w:t xml:space="preserve"> a jeho instalace</w:t>
      </w:r>
    </w:p>
    <w:p w14:paraId="5B078461" w14:textId="77777777" w:rsidR="00D010D7" w:rsidRPr="00D010D7" w:rsidRDefault="00D010D7" w:rsidP="00D010D7">
      <w:pPr>
        <w:pStyle w:val="Odstavecseseznamem"/>
        <w:ind w:left="1440"/>
        <w:rPr>
          <w:sz w:val="12"/>
        </w:rPr>
      </w:pPr>
    </w:p>
    <w:p w14:paraId="48C9D2E1" w14:textId="77777777" w:rsidR="00D50B22" w:rsidRPr="00CD18AE" w:rsidRDefault="00BB3F1C" w:rsidP="008D0147">
      <w:pPr>
        <w:pStyle w:val="Odstavecseseznamem"/>
        <w:numPr>
          <w:ilvl w:val="0"/>
          <w:numId w:val="1"/>
        </w:numPr>
        <w:rPr>
          <w:rFonts w:cs="Times New Roman (Body CS)"/>
          <w:caps/>
        </w:rPr>
      </w:pPr>
      <w:r w:rsidRPr="00CD18AE">
        <w:rPr>
          <w:rFonts w:cs="Times New Roman (Body CS)"/>
          <w:caps/>
        </w:rPr>
        <w:t>M</w:t>
      </w:r>
      <w:r w:rsidR="00D50B22" w:rsidRPr="00CD18AE">
        <w:rPr>
          <w:rFonts w:cs="Times New Roman (Body CS)"/>
          <w:caps/>
        </w:rPr>
        <w:t>íry úrovně a variability</w:t>
      </w:r>
      <w:r w:rsidR="004C68EE" w:rsidRPr="00CD18AE">
        <w:rPr>
          <w:rFonts w:cs="Times New Roman (Body CS)"/>
          <w:caps/>
        </w:rPr>
        <w:t>, kvantily</w:t>
      </w:r>
    </w:p>
    <w:p w14:paraId="01ABD882" w14:textId="2F20964F" w:rsidR="00EA481A" w:rsidRDefault="008D0147" w:rsidP="00D50B22">
      <w:pPr>
        <w:pStyle w:val="Odstavecseseznamem"/>
        <w:numPr>
          <w:ilvl w:val="1"/>
          <w:numId w:val="1"/>
        </w:numPr>
      </w:pPr>
      <w:r w:rsidRPr="004C68EE">
        <w:t>d</w:t>
      </w:r>
      <w:r w:rsidR="00EA481A" w:rsidRPr="004C68EE">
        <w:t>emonstrace výpočt</w:t>
      </w:r>
      <w:r w:rsidR="004D78CA">
        <w:t>ů</w:t>
      </w:r>
      <w:r w:rsidR="00EA481A" w:rsidRPr="004C68EE">
        <w:t xml:space="preserve"> v</w:t>
      </w:r>
      <w:r w:rsidR="00D010D7">
        <w:t> </w:t>
      </w:r>
      <w:r w:rsidR="00EA481A" w:rsidRPr="004C68EE">
        <w:t>R</w:t>
      </w:r>
    </w:p>
    <w:p w14:paraId="0759FD12" w14:textId="77777777" w:rsidR="00D010D7" w:rsidRPr="00D010D7" w:rsidRDefault="00D010D7" w:rsidP="00D010D7">
      <w:pPr>
        <w:pStyle w:val="Odstavecseseznamem"/>
        <w:ind w:left="1440"/>
        <w:rPr>
          <w:sz w:val="12"/>
        </w:rPr>
      </w:pPr>
    </w:p>
    <w:p w14:paraId="15054291" w14:textId="77777777" w:rsidR="004C68EE" w:rsidRPr="004C68EE" w:rsidRDefault="00BB3F1C" w:rsidP="003F1E72">
      <w:pPr>
        <w:pStyle w:val="Odstavecseseznamem"/>
        <w:numPr>
          <w:ilvl w:val="0"/>
          <w:numId w:val="1"/>
        </w:numPr>
      </w:pPr>
      <w:r w:rsidRPr="00CD18AE">
        <w:rPr>
          <w:rFonts w:cs="Times New Roman (Body CS)"/>
          <w:caps/>
        </w:rPr>
        <w:t>Náhodná veličina a její rozdělení, limitní věty</w:t>
      </w:r>
    </w:p>
    <w:p w14:paraId="05D7642F" w14:textId="77777777" w:rsidR="004C68EE" w:rsidRPr="004C68EE" w:rsidRDefault="004C68EE" w:rsidP="003F1E72">
      <w:pPr>
        <w:pStyle w:val="Odstavecseseznamem"/>
        <w:numPr>
          <w:ilvl w:val="1"/>
          <w:numId w:val="1"/>
        </w:numPr>
      </w:pPr>
      <w:r>
        <w:t>Alternativní, Binomické</w:t>
      </w:r>
      <w:r w:rsidR="003F1E72">
        <w:t xml:space="preserve">, </w:t>
      </w:r>
      <w:r>
        <w:t>Normální</w:t>
      </w:r>
    </w:p>
    <w:p w14:paraId="332B18B2" w14:textId="77E72C33" w:rsidR="004C68EE" w:rsidRDefault="003F1E72" w:rsidP="00391F24">
      <w:pPr>
        <w:pStyle w:val="Odstavecseseznamem"/>
        <w:numPr>
          <w:ilvl w:val="1"/>
          <w:numId w:val="1"/>
        </w:numPr>
      </w:pPr>
      <w:r>
        <w:t>Aplikace rozdělení v</w:t>
      </w:r>
      <w:r w:rsidR="00D010D7">
        <w:t> </w:t>
      </w:r>
      <w:r>
        <w:t>R</w:t>
      </w:r>
    </w:p>
    <w:p w14:paraId="16FD50C4" w14:textId="77777777" w:rsidR="00D010D7" w:rsidRPr="00D010D7" w:rsidRDefault="00D010D7" w:rsidP="00D010D7">
      <w:pPr>
        <w:pStyle w:val="Odstavecseseznamem"/>
        <w:ind w:left="1440"/>
        <w:rPr>
          <w:sz w:val="12"/>
        </w:rPr>
      </w:pPr>
    </w:p>
    <w:p w14:paraId="3A19219E" w14:textId="7A97A2C0" w:rsidR="00D8209E" w:rsidRPr="00D010D7" w:rsidRDefault="00BB3F1C" w:rsidP="003F1E72">
      <w:pPr>
        <w:pStyle w:val="Odstavecseseznamem"/>
        <w:numPr>
          <w:ilvl w:val="0"/>
          <w:numId w:val="1"/>
        </w:numPr>
      </w:pPr>
      <w:r w:rsidRPr="00CD18AE">
        <w:rPr>
          <w:rFonts w:cs="Times New Roman (Body CS)"/>
          <w:caps/>
        </w:rPr>
        <w:t>Bodový a intervalový odhad</w:t>
      </w:r>
    </w:p>
    <w:p w14:paraId="264B9444" w14:textId="77777777" w:rsidR="00D010D7" w:rsidRPr="00D010D7" w:rsidRDefault="00D010D7" w:rsidP="00D010D7">
      <w:pPr>
        <w:pStyle w:val="Odstavecseseznamem"/>
        <w:rPr>
          <w:sz w:val="12"/>
        </w:rPr>
      </w:pPr>
    </w:p>
    <w:p w14:paraId="2A9A2B12" w14:textId="77777777" w:rsidR="00472AF2" w:rsidRDefault="00BB3F1C" w:rsidP="003F1E72">
      <w:pPr>
        <w:pStyle w:val="Odstavecseseznamem"/>
        <w:numPr>
          <w:ilvl w:val="0"/>
          <w:numId w:val="1"/>
        </w:numPr>
      </w:pPr>
      <w:r w:rsidRPr="00CD18AE">
        <w:rPr>
          <w:rFonts w:cs="Times New Roman (Body CS)"/>
          <w:caps/>
        </w:rPr>
        <w:t>Testování hypotéz</w:t>
      </w:r>
    </w:p>
    <w:p w14:paraId="77731BF1" w14:textId="77777777" w:rsidR="00472AF2" w:rsidRDefault="003F1E72" w:rsidP="003F1E72">
      <w:pPr>
        <w:pStyle w:val="Odstavecseseznamem"/>
        <w:numPr>
          <w:ilvl w:val="1"/>
          <w:numId w:val="1"/>
        </w:numPr>
      </w:pPr>
      <w:r>
        <w:t>Základní pojmy, parametrické/</w:t>
      </w:r>
      <w:proofErr w:type="spellStart"/>
      <w:r w:rsidR="00472AF2">
        <w:t>neparametrické</w:t>
      </w:r>
      <w:proofErr w:type="spellEnd"/>
      <w:r w:rsidR="00472AF2">
        <w:t xml:space="preserve"> testy</w:t>
      </w:r>
    </w:p>
    <w:p w14:paraId="1603D48E" w14:textId="2336238B" w:rsidR="005B4A2F" w:rsidRDefault="005B4A2F" w:rsidP="00472AF2">
      <w:pPr>
        <w:pStyle w:val="Odstavecseseznamem"/>
        <w:numPr>
          <w:ilvl w:val="1"/>
          <w:numId w:val="1"/>
        </w:numPr>
      </w:pPr>
      <w:r>
        <w:t>ukázka výpočtu v</w:t>
      </w:r>
      <w:r w:rsidR="00D010D7">
        <w:t> </w:t>
      </w:r>
      <w:r>
        <w:t>R</w:t>
      </w:r>
    </w:p>
    <w:p w14:paraId="2472A062" w14:textId="77777777" w:rsidR="00D010D7" w:rsidRPr="00D010D7" w:rsidRDefault="00D010D7" w:rsidP="00D010D7">
      <w:pPr>
        <w:pStyle w:val="Odstavecseseznamem"/>
        <w:ind w:left="1440"/>
        <w:rPr>
          <w:sz w:val="12"/>
        </w:rPr>
      </w:pPr>
    </w:p>
    <w:p w14:paraId="4ADB52B9" w14:textId="77777777" w:rsidR="00472AF2" w:rsidRDefault="0002454F" w:rsidP="003F1E72">
      <w:pPr>
        <w:pStyle w:val="Odstavecseseznamem"/>
        <w:numPr>
          <w:ilvl w:val="0"/>
          <w:numId w:val="1"/>
        </w:numPr>
      </w:pPr>
      <w:r w:rsidRPr="00CD18AE">
        <w:rPr>
          <w:rFonts w:cs="Times New Roman (Body CS)"/>
          <w:caps/>
        </w:rPr>
        <w:t>Lineární regresní model</w:t>
      </w:r>
    </w:p>
    <w:p w14:paraId="5B0171E0" w14:textId="77777777" w:rsidR="0002454F" w:rsidRPr="004C68EE" w:rsidRDefault="00472AF2" w:rsidP="003F1E72">
      <w:pPr>
        <w:pStyle w:val="Odstavecseseznamem"/>
        <w:numPr>
          <w:ilvl w:val="1"/>
          <w:numId w:val="1"/>
        </w:numPr>
      </w:pPr>
      <w:r>
        <w:t xml:space="preserve">Regresní </w:t>
      </w:r>
      <w:r w:rsidR="003F1E72">
        <w:t>přímka, p</w:t>
      </w:r>
      <w:r w:rsidR="0002454F">
        <w:t>ředpoklady LRM</w:t>
      </w:r>
      <w:r w:rsidR="00B502DE">
        <w:t xml:space="preserve"> a jejich testování</w:t>
      </w:r>
    </w:p>
    <w:p w14:paraId="617A8314" w14:textId="6CDDA114" w:rsidR="00EA481A" w:rsidRDefault="00EA481A" w:rsidP="005B4A2F">
      <w:pPr>
        <w:pStyle w:val="Odstavecseseznamem"/>
        <w:numPr>
          <w:ilvl w:val="1"/>
          <w:numId w:val="1"/>
        </w:numPr>
      </w:pPr>
      <w:r w:rsidRPr="004C68EE">
        <w:t>Regrese v</w:t>
      </w:r>
      <w:r w:rsidR="00D010D7">
        <w:t> </w:t>
      </w:r>
      <w:r w:rsidRPr="004C68EE">
        <w:t>R</w:t>
      </w:r>
    </w:p>
    <w:p w14:paraId="2CB111E3" w14:textId="77777777" w:rsidR="00D010D7" w:rsidRPr="00D010D7" w:rsidRDefault="00D010D7" w:rsidP="00D010D7">
      <w:pPr>
        <w:pStyle w:val="Odstavecseseznamem"/>
        <w:ind w:left="1440"/>
        <w:rPr>
          <w:sz w:val="12"/>
        </w:rPr>
      </w:pPr>
    </w:p>
    <w:p w14:paraId="03A88535" w14:textId="77777777" w:rsidR="005B4A2F" w:rsidRPr="00CD18AE" w:rsidRDefault="005B4A2F" w:rsidP="00057C66">
      <w:pPr>
        <w:pStyle w:val="Odstavecseseznamem"/>
        <w:numPr>
          <w:ilvl w:val="0"/>
          <w:numId w:val="1"/>
        </w:numPr>
        <w:rPr>
          <w:rFonts w:cs="Times New Roman (Body CS)"/>
          <w:caps/>
        </w:rPr>
      </w:pPr>
      <w:r w:rsidRPr="00CD18AE">
        <w:rPr>
          <w:rFonts w:cs="Times New Roman (Body CS)"/>
          <w:caps/>
        </w:rPr>
        <w:t>Základy machine learning</w:t>
      </w:r>
    </w:p>
    <w:p w14:paraId="730AFA13" w14:textId="77777777" w:rsidR="00EA481A" w:rsidRDefault="003F1E72" w:rsidP="005B4A2F">
      <w:pPr>
        <w:pStyle w:val="Odstavecseseznamem"/>
        <w:numPr>
          <w:ilvl w:val="1"/>
          <w:numId w:val="1"/>
        </w:numPr>
      </w:pPr>
      <w:r>
        <w:t>Klasifikační metody, neuronové sítě</w:t>
      </w:r>
    </w:p>
    <w:p w14:paraId="0728911C" w14:textId="77777777" w:rsidR="003F1E72" w:rsidRDefault="003F1E72" w:rsidP="005B4A2F">
      <w:pPr>
        <w:pStyle w:val="Odstavecseseznamem"/>
        <w:numPr>
          <w:ilvl w:val="1"/>
          <w:numId w:val="1"/>
        </w:numPr>
      </w:pPr>
      <w:r>
        <w:t>Praktické ukázky v R</w:t>
      </w:r>
    </w:p>
    <w:p w14:paraId="31C94C04" w14:textId="35DFDAE0" w:rsidR="00FB3F36" w:rsidRPr="004D78CA" w:rsidRDefault="00FB3F36" w:rsidP="00D010D7">
      <w:pPr>
        <w:spacing w:before="240"/>
        <w:rPr>
          <w:rFonts w:cs="Times New Roman (Body CS)"/>
          <w:caps/>
          <w:u w:val="single"/>
        </w:rPr>
      </w:pPr>
      <w:r w:rsidRPr="004D78CA">
        <w:rPr>
          <w:rFonts w:cs="Times New Roman (Body CS)"/>
          <w:caps/>
          <w:u w:val="single"/>
        </w:rPr>
        <w:t>Učebnice</w:t>
      </w:r>
      <w:r w:rsidR="00537A73" w:rsidRPr="004D78CA">
        <w:rPr>
          <w:rFonts w:cs="Times New Roman (Body CS)"/>
          <w:caps/>
          <w:u w:val="single"/>
        </w:rPr>
        <w:t xml:space="preserve"> (</w:t>
      </w:r>
      <w:r w:rsidR="00537A73" w:rsidRPr="004D78CA">
        <w:rPr>
          <w:rFonts w:cs="Times New Roman (Body CS)"/>
          <w:u w:val="single"/>
        </w:rPr>
        <w:t>dostupné elektronicky</w:t>
      </w:r>
      <w:r w:rsidR="00537A73" w:rsidRPr="004D78CA">
        <w:rPr>
          <w:rFonts w:cs="Times New Roman (Body CS)"/>
          <w:caps/>
          <w:u w:val="single"/>
        </w:rPr>
        <w:t>)</w:t>
      </w:r>
      <w:r w:rsidRPr="004D78CA">
        <w:rPr>
          <w:rFonts w:cs="Times New Roman (Body CS)"/>
          <w:caps/>
          <w:u w:val="single"/>
        </w:rPr>
        <w:t>:</w:t>
      </w:r>
    </w:p>
    <w:p w14:paraId="1275F4C5" w14:textId="77777777" w:rsidR="00FB3F36" w:rsidRDefault="00FB3F36" w:rsidP="00FB3F36">
      <w:r>
        <w:t>R. Hindls: Statistika pro ekonomy</w:t>
      </w:r>
    </w:p>
    <w:p w14:paraId="523BEFB3" w14:textId="77777777" w:rsidR="00C2063E" w:rsidRDefault="00EA3968" w:rsidP="00FB3F36">
      <w:r>
        <w:t>S.</w:t>
      </w:r>
      <w:r w:rsidRPr="00EA3968">
        <w:t xml:space="preserve"> </w:t>
      </w:r>
      <w:proofErr w:type="spellStart"/>
      <w:r w:rsidRPr="00EA3968">
        <w:t>Hafner</w:t>
      </w:r>
      <w:proofErr w:type="spellEnd"/>
      <w:r>
        <w:t xml:space="preserve">: </w:t>
      </w:r>
      <w:proofErr w:type="spellStart"/>
      <w:r w:rsidRPr="00EA3968">
        <w:t>An</w:t>
      </w:r>
      <w:proofErr w:type="spellEnd"/>
      <w:r w:rsidRPr="00EA3968">
        <w:t xml:space="preserve"> </w:t>
      </w:r>
      <w:proofErr w:type="spellStart"/>
      <w:r w:rsidRPr="00EA3968">
        <w:t>Introduction</w:t>
      </w:r>
      <w:proofErr w:type="spellEnd"/>
      <w:r w:rsidRPr="00EA3968">
        <w:t xml:space="preserve"> to R </w:t>
      </w:r>
      <w:proofErr w:type="spellStart"/>
      <w:r w:rsidRPr="00EA3968">
        <w:t>for</w:t>
      </w:r>
      <w:proofErr w:type="spellEnd"/>
      <w:r w:rsidRPr="00EA3968">
        <w:t xml:space="preserve"> </w:t>
      </w:r>
      <w:proofErr w:type="spellStart"/>
      <w:r w:rsidRPr="00EA3968">
        <w:t>Beginners</w:t>
      </w:r>
      <w:proofErr w:type="spellEnd"/>
    </w:p>
    <w:p w14:paraId="7DB83848" w14:textId="284E7F17" w:rsidR="00057C66" w:rsidRPr="004D78CA" w:rsidRDefault="00537A73" w:rsidP="004D78CA">
      <w:pPr>
        <w:spacing w:before="120"/>
        <w:rPr>
          <w:rFonts w:cs="Times New Roman (Body CS)"/>
          <w:caps/>
          <w:u w:val="single"/>
        </w:rPr>
      </w:pPr>
      <w:r w:rsidRPr="004D78CA">
        <w:rPr>
          <w:rFonts w:cs="Times New Roman (Body CS)"/>
          <w:caps/>
          <w:u w:val="single"/>
        </w:rPr>
        <w:t>Přednášející:</w:t>
      </w:r>
    </w:p>
    <w:p w14:paraId="666E50D9" w14:textId="1B1242C8" w:rsidR="00537A73" w:rsidRDefault="00537A73" w:rsidP="00E32D3F">
      <w:r w:rsidRPr="004D78CA">
        <w:rPr>
          <w:i/>
        </w:rPr>
        <w:t>Ing. Kateřina Nováková</w:t>
      </w:r>
      <w:r>
        <w:t xml:space="preserve"> – absolventka Fakulty informatiky a statistiky VŠE, datová analytička</w:t>
      </w:r>
    </w:p>
    <w:p w14:paraId="5720FE43" w14:textId="1C0D9C97" w:rsidR="00537A73" w:rsidRDefault="00537A73" w:rsidP="00E32D3F">
      <w:r>
        <w:t xml:space="preserve">K vybraným tématům </w:t>
      </w:r>
      <w:r w:rsidR="001F2DA0">
        <w:t xml:space="preserve">dále </w:t>
      </w:r>
      <w:r>
        <w:t xml:space="preserve">promluví: </w:t>
      </w:r>
    </w:p>
    <w:p w14:paraId="03579DB5" w14:textId="183512B0" w:rsidR="00537A73" w:rsidRDefault="00537A73" w:rsidP="00E32D3F">
      <w:r>
        <w:t xml:space="preserve">Prof. RNDr. Jiří Witzany, Ph.D. – garant </w:t>
      </w:r>
      <w:r w:rsidR="001F2DA0">
        <w:t xml:space="preserve">magisterského </w:t>
      </w:r>
      <w:r>
        <w:t>oboru Finanční inženýrství na FFÚ VŠE</w:t>
      </w:r>
      <w:r w:rsidR="001F2DA0">
        <w:t>, p</w:t>
      </w:r>
      <w:r>
        <w:t>řípadně další zkušení analytici</w:t>
      </w:r>
      <w:r w:rsidR="001F2DA0">
        <w:t xml:space="preserve"> ze</w:t>
      </w:r>
      <w:r>
        <w:t xml:space="preserve"> společnosti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Consulting</w:t>
      </w:r>
      <w:proofErr w:type="spellEnd"/>
    </w:p>
    <w:p w14:paraId="243C312B" w14:textId="62677500" w:rsidR="00537A73" w:rsidRPr="00537A73" w:rsidRDefault="00537A73" w:rsidP="004D78CA">
      <w:pPr>
        <w:spacing w:before="120"/>
      </w:pPr>
      <w:r w:rsidRPr="004D78CA">
        <w:rPr>
          <w:u w:val="single"/>
        </w:rPr>
        <w:t>POŽADAVKY NA ÚČASTNÍKY:</w:t>
      </w:r>
      <w:r>
        <w:t xml:space="preserve"> předpokládají se znalosti středoškolské matematiky minimálně na úrovni 2. (6.) ročníku 4(8) letého gymnázia</w:t>
      </w:r>
      <w:r w:rsidR="004B5BD1">
        <w:t>;</w:t>
      </w:r>
      <w:r>
        <w:t xml:space="preserve"> počítač s připojením k internetu a mikrofonem (kurz bude probíhat přes Skype</w:t>
      </w:r>
      <w:r w:rsidR="00D010D7">
        <w:t xml:space="preserve"> či </w:t>
      </w:r>
      <w:proofErr w:type="spellStart"/>
      <w:r w:rsidR="00D010D7">
        <w:t>Discord</w:t>
      </w:r>
      <w:proofErr w:type="spellEnd"/>
      <w:r w:rsidR="004B5BD1">
        <w:t xml:space="preserve">, účastníci si stáhnout a nainstalují aplikaci </w:t>
      </w:r>
      <w:proofErr w:type="spellStart"/>
      <w:r w:rsidR="004B5BD1">
        <w:t>Rstudio</w:t>
      </w:r>
      <w:proofErr w:type="spellEnd"/>
      <w:r w:rsidR="004B5BD1">
        <w:t>)</w:t>
      </w:r>
      <w:r>
        <w:t xml:space="preserve"> a základní znalost angličtiny (kurz bude probíhat v češtině, avšak některé studijní materiály budou v angličtině)</w:t>
      </w:r>
    </w:p>
    <w:p w14:paraId="0C31DF31" w14:textId="733BD97D" w:rsidR="00537A73" w:rsidRDefault="00537A73" w:rsidP="00E32D3F">
      <w:pPr>
        <w:rPr>
          <w:color w:val="C00000"/>
        </w:rPr>
      </w:pPr>
    </w:p>
    <w:p w14:paraId="5A138FB6" w14:textId="66623E54" w:rsidR="004D78CA" w:rsidRDefault="004D78CA" w:rsidP="00E32D3F">
      <w:r w:rsidRPr="004D78CA">
        <w:rPr>
          <w:u w:val="single"/>
        </w:rPr>
        <w:t>KONTAKT – organizace semináře:</w:t>
      </w:r>
      <w:r w:rsidRPr="004D78CA">
        <w:t xml:space="preserve"> </w:t>
      </w:r>
      <w:hyperlink r:id="rId10" w:history="1">
        <w:r w:rsidRPr="00250655">
          <w:rPr>
            <w:rStyle w:val="Hypertextovodkaz"/>
          </w:rPr>
          <w:t>tereza.parmova@quantitative.cz</w:t>
        </w:r>
      </w:hyperlink>
      <w:r>
        <w:t xml:space="preserve"> </w:t>
      </w:r>
      <w:r w:rsidR="00D010D7">
        <w:t>(zájemci se mohou</w:t>
      </w:r>
      <w:bookmarkStart w:id="0" w:name="_GoBack"/>
      <w:bookmarkEnd w:id="0"/>
      <w:r w:rsidR="00D010D7">
        <w:t xml:space="preserve"> registrovat na této adrese)</w:t>
      </w:r>
    </w:p>
    <w:p w14:paraId="6BE445B3" w14:textId="0EE0F1B8" w:rsidR="00D010D7" w:rsidRPr="004D78CA" w:rsidRDefault="00D010D7" w:rsidP="00D010D7">
      <w:pPr>
        <w:spacing w:before="120"/>
      </w:pPr>
      <w:r w:rsidRPr="00D010D7">
        <w:rPr>
          <w:u w:val="single"/>
        </w:rPr>
        <w:t>Předpokládaný termín konání:</w:t>
      </w:r>
      <w:r>
        <w:t xml:space="preserve"> Každý čtvrtek 14:30-16:00 od 16.4.2020 (technické a organizačná detaily budou registrovaným účastníkům upřesněny)</w:t>
      </w:r>
    </w:p>
    <w:sectPr w:rsidR="00D010D7" w:rsidRPr="004D78CA" w:rsidSect="00D010D7">
      <w:footerReference w:type="default" r:id="rId11"/>
      <w:pgSz w:w="11900" w:h="16840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5668" w14:textId="77777777" w:rsidR="00537A73" w:rsidRDefault="00537A73" w:rsidP="00537A73">
      <w:r>
        <w:separator/>
      </w:r>
    </w:p>
  </w:endnote>
  <w:endnote w:type="continuationSeparator" w:id="0">
    <w:p w14:paraId="62ED729A" w14:textId="77777777" w:rsidR="00537A73" w:rsidRDefault="00537A73" w:rsidP="0053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2475" w14:textId="381F06AA" w:rsidR="00537A73" w:rsidRDefault="00537A73">
    <w:pPr>
      <w:pStyle w:val="Zpat"/>
    </w:pPr>
    <w:r w:rsidRPr="00FC213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545480" wp14:editId="194F6DF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80000" cy="401151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01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B3633" w14:textId="4D790E1B" w:rsidR="00537A73" w:rsidRDefault="00537A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CB65" w14:textId="77777777" w:rsidR="00537A73" w:rsidRDefault="00537A73" w:rsidP="00537A73">
      <w:r>
        <w:separator/>
      </w:r>
    </w:p>
  </w:footnote>
  <w:footnote w:type="continuationSeparator" w:id="0">
    <w:p w14:paraId="39CB2880" w14:textId="77777777" w:rsidR="00537A73" w:rsidRDefault="00537A73" w:rsidP="0053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BA9"/>
    <w:multiLevelType w:val="hybridMultilevel"/>
    <w:tmpl w:val="6A8AC35E"/>
    <w:lvl w:ilvl="0" w:tplc="FCD415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5DF9"/>
    <w:multiLevelType w:val="hybridMultilevel"/>
    <w:tmpl w:val="6FEC2316"/>
    <w:lvl w:ilvl="0" w:tplc="0C0C9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46CAB"/>
    <w:multiLevelType w:val="hybridMultilevel"/>
    <w:tmpl w:val="11A2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C"/>
    <w:rsid w:val="0002454F"/>
    <w:rsid w:val="00057C66"/>
    <w:rsid w:val="001461FB"/>
    <w:rsid w:val="001F2DA0"/>
    <w:rsid w:val="003758E5"/>
    <w:rsid w:val="00386B00"/>
    <w:rsid w:val="00391F24"/>
    <w:rsid w:val="00394A12"/>
    <w:rsid w:val="003D54DC"/>
    <w:rsid w:val="003E0100"/>
    <w:rsid w:val="003F1E72"/>
    <w:rsid w:val="00441B84"/>
    <w:rsid w:val="00472AF2"/>
    <w:rsid w:val="004B5BD1"/>
    <w:rsid w:val="004C68EE"/>
    <w:rsid w:val="004D78CA"/>
    <w:rsid w:val="00537A73"/>
    <w:rsid w:val="0055231F"/>
    <w:rsid w:val="005B4A2F"/>
    <w:rsid w:val="00732C1C"/>
    <w:rsid w:val="0087470E"/>
    <w:rsid w:val="008D0147"/>
    <w:rsid w:val="008D0CF5"/>
    <w:rsid w:val="00930DF9"/>
    <w:rsid w:val="009733B3"/>
    <w:rsid w:val="00986318"/>
    <w:rsid w:val="00B502DE"/>
    <w:rsid w:val="00BB3F1C"/>
    <w:rsid w:val="00C1539B"/>
    <w:rsid w:val="00C176E9"/>
    <w:rsid w:val="00C2063E"/>
    <w:rsid w:val="00CD18AE"/>
    <w:rsid w:val="00D010D7"/>
    <w:rsid w:val="00D50B22"/>
    <w:rsid w:val="00D8209E"/>
    <w:rsid w:val="00D83FB1"/>
    <w:rsid w:val="00E32D3F"/>
    <w:rsid w:val="00E42A6A"/>
    <w:rsid w:val="00EA3968"/>
    <w:rsid w:val="00EA481A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BCC0"/>
  <w15:chartTrackingRefBased/>
  <w15:docId w15:val="{AB98A13F-BFCE-AB4F-B8E1-23867D6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F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7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73"/>
  </w:style>
  <w:style w:type="paragraph" w:styleId="Zpat">
    <w:name w:val="footer"/>
    <w:basedOn w:val="Normln"/>
    <w:link w:val="ZpatChar"/>
    <w:uiPriority w:val="99"/>
    <w:unhideWhenUsed/>
    <w:rsid w:val="00537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73"/>
  </w:style>
  <w:style w:type="character" w:styleId="Hypertextovodkaz">
    <w:name w:val="Hyperlink"/>
    <w:basedOn w:val="Standardnpsmoodstavce"/>
    <w:uiPriority w:val="99"/>
    <w:unhideWhenUsed/>
    <w:rsid w:val="004D78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ereza.parmova@quantitativ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F4245BFE2F847AD15F264A546E773" ma:contentTypeVersion="13" ma:contentTypeDescription="Vytvoří nový dokument" ma:contentTypeScope="" ma:versionID="c1cdf5755791c876f3969bed005248bb">
  <xsd:schema xmlns:xsd="http://www.w3.org/2001/XMLSchema" xmlns:xs="http://www.w3.org/2001/XMLSchema" xmlns:p="http://schemas.microsoft.com/office/2006/metadata/properties" xmlns:ns3="cbe6e0c8-65f8-4b37-9320-1c6de5e15fbb" xmlns:ns4="9520c8a9-ef6a-401f-87c7-af48bd0aa484" targetNamespace="http://schemas.microsoft.com/office/2006/metadata/properties" ma:root="true" ma:fieldsID="65fb8b277a804beaad7bb194f574fb1e" ns3:_="" ns4:_="">
    <xsd:import namespace="cbe6e0c8-65f8-4b37-9320-1c6de5e15fbb"/>
    <xsd:import namespace="9520c8a9-ef6a-401f-87c7-af48bd0aa4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e0c8-65f8-4b37-9320-1c6de5e15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0c8a9-ef6a-401f-87c7-af48bd0aa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859E0-EB4E-4B45-8917-ADA75AE6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6e0c8-65f8-4b37-9320-1c6de5e15fbb"/>
    <ds:schemaRef ds:uri="9520c8a9-ef6a-401f-87c7-af48bd0aa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75895-4F0F-4D66-B2BD-D0FC2F150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1ED51-2A9A-4E58-9D66-9458A37BD064}">
  <ds:schemaRefs>
    <ds:schemaRef ds:uri="http://schemas.microsoft.com/office/2006/metadata/properties"/>
    <ds:schemaRef ds:uri="http://www.w3.org/XML/1998/namespace"/>
    <ds:schemaRef ds:uri="http://purl.org/dc/elements/1.1/"/>
    <ds:schemaRef ds:uri="cbe6e0c8-65f8-4b37-9320-1c6de5e15fb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520c8a9-ef6a-401f-87c7-af48bd0aa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Jiří Witzany</cp:lastModifiedBy>
  <cp:revision>3</cp:revision>
  <dcterms:created xsi:type="dcterms:W3CDTF">2020-04-06T14:51:00Z</dcterms:created>
  <dcterms:modified xsi:type="dcterms:W3CDTF">2020-04-06T14:58:00Z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0x010100538F4245BFE2F847AD15F264A546E773</vt:lpwstr>
  </property>
</Properties>
</file>